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9" w:rsidRDefault="004C1709" w:rsidP="004C17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4C1709" w:rsidRDefault="004C1709" w:rsidP="004C17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4C1709" w:rsidRDefault="004C1709" w:rsidP="004C17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statutu gminy i statutów sołectw</w:t>
      </w:r>
    </w:p>
    <w:p w:rsidR="004C1709" w:rsidRDefault="004C1709" w:rsidP="004C1709">
      <w:pPr>
        <w:spacing w:after="0"/>
        <w:rPr>
          <w:rFonts w:ascii="Arial" w:hAnsi="Arial" w:cs="Arial"/>
          <w:b/>
        </w:rPr>
      </w:pPr>
    </w:p>
    <w:p w:rsidR="00D40E8B" w:rsidRPr="00D63C73" w:rsidRDefault="00FE4738">
      <w:pPr>
        <w:rPr>
          <w:rFonts w:ascii="Arial" w:hAnsi="Arial" w:cs="Arial"/>
          <w:b/>
        </w:rPr>
      </w:pPr>
      <w:r w:rsidRPr="00D63C73">
        <w:rPr>
          <w:rFonts w:ascii="Arial" w:hAnsi="Arial" w:cs="Arial"/>
          <w:b/>
        </w:rPr>
        <w:t>INFORMACJA</w:t>
      </w:r>
    </w:p>
    <w:p w:rsidR="00FE4738" w:rsidRPr="00D63C73" w:rsidRDefault="00FE4738">
      <w:pPr>
        <w:rPr>
          <w:rFonts w:ascii="Arial" w:hAnsi="Arial" w:cs="Arial"/>
          <w:b/>
        </w:rPr>
      </w:pPr>
      <w:r w:rsidRPr="00D63C73">
        <w:rPr>
          <w:rFonts w:ascii="Arial" w:hAnsi="Arial" w:cs="Arial"/>
          <w:b/>
        </w:rPr>
        <w:t>o przeprowadzonych konsultacjach społecznych i ich wyniku oraz stanowisku doraźnej komisji do spraw opracowania projekt</w:t>
      </w:r>
      <w:r w:rsidR="00D63C73" w:rsidRPr="00D63C73">
        <w:rPr>
          <w:rFonts w:ascii="Arial" w:hAnsi="Arial" w:cs="Arial"/>
          <w:b/>
        </w:rPr>
        <w:t>ów</w:t>
      </w:r>
      <w:r w:rsidRPr="00D63C73">
        <w:rPr>
          <w:rFonts w:ascii="Arial" w:hAnsi="Arial" w:cs="Arial"/>
          <w:b/>
        </w:rPr>
        <w:t xml:space="preserve"> statutu gminy i statutów sołectw do zgłoszonych uwag i opinii</w:t>
      </w:r>
    </w:p>
    <w:p w:rsidR="00FE4738" w:rsidRDefault="00FE4738" w:rsidP="00FE473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E4738">
        <w:rPr>
          <w:rFonts w:ascii="Arial" w:hAnsi="Arial" w:cs="Arial"/>
        </w:rPr>
        <w:t>Konsultacje przeprowadzono w dniach od 5 października 2016 r. do 16 listopada 2016 r. na podstawie zarządzenia Wójta Gminy Kołbiel Nr 34/2016 z dnia 27 września 2016 r. w sprawie przeprowadzenia konsultacji społecznych projektów statutów sołectw Gminy Kołbiel.</w:t>
      </w:r>
    </w:p>
    <w:p w:rsidR="00FE4738" w:rsidRDefault="00FE4738" w:rsidP="00FE473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 okresie trwania konsultacji członkowie doraźnej komisji spotkali się z mieszkańcami następujących sołectw:</w:t>
      </w:r>
    </w:p>
    <w:p w:rsidR="00FE4738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Człekówka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Gadka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Głupianka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Karpiska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Kąty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Radachówka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Rudno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Sufczyn</w:t>
      </w:r>
    </w:p>
    <w:p w:rsidR="003F721E" w:rsidRDefault="003F721E" w:rsidP="00FE473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Wola Sufczyńska,</w:t>
      </w:r>
    </w:p>
    <w:p w:rsidR="003F721E" w:rsidRDefault="003F721E" w:rsidP="003F721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na których przedstawili podstawowe regulacje zawarte w projekcie statutu sołectwa, odpowiadali na pytania i przyjmowali zgłoszone uwagi i opinie.</w:t>
      </w:r>
    </w:p>
    <w:p w:rsidR="003F721E" w:rsidRDefault="003F721E" w:rsidP="003F721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Uwaga: przed terminem rozpoczęcia konsultacji odbyły się spotkania z mieszkańcami następujących sołectw:</w:t>
      </w:r>
    </w:p>
    <w:p w:rsidR="003F721E" w:rsidRDefault="003F721E" w:rsidP="003F721E">
      <w:pPr>
        <w:pStyle w:val="Akapitzlist"/>
        <w:numPr>
          <w:ilvl w:val="0"/>
          <w:numId w:val="4"/>
        </w:numPr>
        <w:ind w:left="851" w:firstLine="142"/>
        <w:rPr>
          <w:rFonts w:ascii="Arial" w:hAnsi="Arial" w:cs="Arial"/>
        </w:rPr>
      </w:pPr>
      <w:r>
        <w:rPr>
          <w:rFonts w:ascii="Arial" w:hAnsi="Arial" w:cs="Arial"/>
        </w:rPr>
        <w:t>Skorupy</w:t>
      </w:r>
    </w:p>
    <w:p w:rsidR="003F721E" w:rsidRDefault="003F721E" w:rsidP="003F721E">
      <w:pPr>
        <w:pStyle w:val="Akapitzlist"/>
        <w:numPr>
          <w:ilvl w:val="0"/>
          <w:numId w:val="4"/>
        </w:numPr>
        <w:ind w:firstLine="633"/>
        <w:rPr>
          <w:rFonts w:ascii="Arial" w:hAnsi="Arial" w:cs="Arial"/>
        </w:rPr>
      </w:pPr>
      <w:r>
        <w:rPr>
          <w:rFonts w:ascii="Arial" w:hAnsi="Arial" w:cs="Arial"/>
        </w:rPr>
        <w:t>Władzin.</w:t>
      </w:r>
    </w:p>
    <w:p w:rsidR="004C1709" w:rsidRDefault="004C1709" w:rsidP="004C1709">
      <w:pPr>
        <w:pStyle w:val="Akapitzlist"/>
        <w:ind w:left="993"/>
        <w:rPr>
          <w:rFonts w:ascii="Arial" w:hAnsi="Arial" w:cs="Arial"/>
        </w:rPr>
      </w:pPr>
    </w:p>
    <w:p w:rsidR="003F721E" w:rsidRDefault="003F721E" w:rsidP="003F721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formie elektronicznej za pomocą internetu zgłoszono uwagi i opinie na </w:t>
      </w:r>
      <w:r w:rsidR="00F6410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formularzach konsultacyjnych.</w:t>
      </w:r>
    </w:p>
    <w:p w:rsidR="000748C1" w:rsidRDefault="003F721E" w:rsidP="003F721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Ogółem zgłoszono 32 uwagi i opinie, z tego 4 mające charakter pytań.</w:t>
      </w:r>
      <w:r w:rsidR="000748C1">
        <w:rPr>
          <w:rFonts w:ascii="Arial" w:hAnsi="Arial" w:cs="Arial"/>
        </w:rPr>
        <w:t xml:space="preserve"> Doraźna komisja nie przyjęła 14</w:t>
      </w:r>
      <w:r w:rsidR="00F64100">
        <w:rPr>
          <w:rFonts w:ascii="Arial" w:hAnsi="Arial" w:cs="Arial"/>
        </w:rPr>
        <w:t>,</w:t>
      </w:r>
      <w:r w:rsidR="000748C1">
        <w:rPr>
          <w:rFonts w:ascii="Arial" w:hAnsi="Arial" w:cs="Arial"/>
        </w:rPr>
        <w:t xml:space="preserve"> przyjęła 14 a na 4 udzieliła odpowiedzi.</w:t>
      </w:r>
    </w:p>
    <w:p w:rsidR="000748C1" w:rsidRDefault="000748C1" w:rsidP="003F721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Zgłoszone opinie, wnioski i uwagi mieszkańców sołectw do projektów statutów doraźna komisja zestawiła wraz ze przyjętym stanowiskiem do nich w dokumencie „Zestawienie opinii, wniosków i uwag mieszkańców sołectw zgłoszonych w czasie trwania konsultacji społecznych w okresie 05.10.2016 r. – 16.11.2015 r.”</w:t>
      </w:r>
    </w:p>
    <w:p w:rsidR="003F721E" w:rsidRDefault="00D63C73" w:rsidP="003F721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  <w:r w:rsidR="000748C1">
        <w:rPr>
          <w:rFonts w:ascii="Arial" w:hAnsi="Arial" w:cs="Arial"/>
        </w:rPr>
        <w:t xml:space="preserve"> postanowiła przyjęte uwagi </w:t>
      </w:r>
      <w:r w:rsidR="004C1709">
        <w:rPr>
          <w:rFonts w:ascii="Arial" w:hAnsi="Arial" w:cs="Arial"/>
        </w:rPr>
        <w:t xml:space="preserve">z konsultacji </w:t>
      </w:r>
      <w:r w:rsidR="000748C1">
        <w:rPr>
          <w:rFonts w:ascii="Arial" w:hAnsi="Arial" w:cs="Arial"/>
        </w:rPr>
        <w:t>wprowadzić do projektów statutów wszystkich 29 sołectw zgodnie z poniższ</w:t>
      </w:r>
      <w:r>
        <w:rPr>
          <w:rFonts w:ascii="Arial" w:hAnsi="Arial" w:cs="Arial"/>
        </w:rPr>
        <w:t>ą</w:t>
      </w:r>
      <w:r w:rsidR="000748C1">
        <w:rPr>
          <w:rFonts w:ascii="Arial" w:hAnsi="Arial" w:cs="Arial"/>
        </w:rPr>
        <w:t xml:space="preserve">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4"/>
      </w:tblGrid>
      <w:tr w:rsidR="000748C1" w:rsidTr="000748C1">
        <w:tc>
          <w:tcPr>
            <w:tcW w:w="1555" w:type="dxa"/>
          </w:tcPr>
          <w:p w:rsidR="000748C1" w:rsidRPr="002B15E7" w:rsidRDefault="000748C1" w:rsidP="002B15E7">
            <w:pPr>
              <w:jc w:val="center"/>
              <w:rPr>
                <w:rFonts w:ascii="Arial" w:hAnsi="Arial" w:cs="Arial"/>
                <w:b/>
              </w:rPr>
            </w:pPr>
            <w:r w:rsidRPr="002B15E7">
              <w:rPr>
                <w:rFonts w:ascii="Arial" w:hAnsi="Arial" w:cs="Arial"/>
                <w:b/>
              </w:rPr>
              <w:t>Dotyczy §§</w:t>
            </w:r>
          </w:p>
        </w:tc>
        <w:tc>
          <w:tcPr>
            <w:tcW w:w="3543" w:type="dxa"/>
          </w:tcPr>
          <w:p w:rsidR="000748C1" w:rsidRPr="002B15E7" w:rsidRDefault="000748C1" w:rsidP="002B15E7">
            <w:pPr>
              <w:jc w:val="center"/>
              <w:rPr>
                <w:rFonts w:ascii="Arial" w:hAnsi="Arial" w:cs="Arial"/>
                <w:b/>
              </w:rPr>
            </w:pPr>
            <w:r w:rsidRPr="002B15E7">
              <w:rPr>
                <w:rFonts w:ascii="Arial" w:hAnsi="Arial" w:cs="Arial"/>
                <w:b/>
              </w:rPr>
              <w:t>Dotychczasow</w:t>
            </w:r>
            <w:r w:rsidR="002B15E7" w:rsidRPr="002B15E7">
              <w:rPr>
                <w:rFonts w:ascii="Arial" w:hAnsi="Arial" w:cs="Arial"/>
                <w:b/>
              </w:rPr>
              <w:t>a treść</w:t>
            </w:r>
          </w:p>
        </w:tc>
        <w:tc>
          <w:tcPr>
            <w:tcW w:w="3964" w:type="dxa"/>
          </w:tcPr>
          <w:p w:rsidR="000748C1" w:rsidRPr="002B15E7" w:rsidRDefault="002B15E7" w:rsidP="002B15E7">
            <w:pPr>
              <w:jc w:val="center"/>
              <w:rPr>
                <w:rFonts w:ascii="Arial" w:hAnsi="Arial" w:cs="Arial"/>
                <w:b/>
              </w:rPr>
            </w:pPr>
            <w:r w:rsidRPr="002B15E7">
              <w:rPr>
                <w:rFonts w:ascii="Arial" w:hAnsi="Arial" w:cs="Arial"/>
                <w:b/>
              </w:rPr>
              <w:t>Nowa treść</w:t>
            </w:r>
          </w:p>
        </w:tc>
      </w:tr>
      <w:tr w:rsidR="000748C1" w:rsidTr="000748C1">
        <w:tc>
          <w:tcPr>
            <w:tcW w:w="1555" w:type="dxa"/>
          </w:tcPr>
          <w:p w:rsidR="004C1709" w:rsidRDefault="004C1709" w:rsidP="000748C1">
            <w:pPr>
              <w:rPr>
                <w:rFonts w:ascii="Arial" w:hAnsi="Arial" w:cs="Arial"/>
              </w:rPr>
            </w:pPr>
          </w:p>
          <w:p w:rsidR="000748C1" w:rsidRDefault="002B15E7" w:rsidP="0007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§4 ust.3 </w:t>
            </w:r>
          </w:p>
        </w:tc>
        <w:tc>
          <w:tcPr>
            <w:tcW w:w="3543" w:type="dxa"/>
          </w:tcPr>
          <w:p w:rsidR="002B15E7" w:rsidRPr="009B13E9" w:rsidRDefault="002B15E7" w:rsidP="002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13E9">
              <w:rPr>
                <w:rFonts w:ascii="Arial" w:hAnsi="Arial" w:cs="Arial"/>
              </w:rPr>
              <w:t xml:space="preserve">. Lista obecności uprawnionych mieszkańców do podejmowania </w:t>
            </w:r>
            <w:r>
              <w:rPr>
                <w:rFonts w:ascii="Arial" w:hAnsi="Arial" w:cs="Arial"/>
              </w:rPr>
              <w:t>uchwał na Z</w:t>
            </w:r>
            <w:r w:rsidRPr="009B13E9">
              <w:rPr>
                <w:rFonts w:ascii="Arial" w:hAnsi="Arial" w:cs="Arial"/>
              </w:rPr>
              <w:t>ebraniu powinna zawierać, co najmniej: imię i nazwisko, numer nieruchomości (budynku), podpis.</w:t>
            </w:r>
          </w:p>
          <w:p w:rsidR="000748C1" w:rsidRDefault="000748C1" w:rsidP="000748C1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2B15E7" w:rsidRPr="009B13E9" w:rsidRDefault="002B15E7" w:rsidP="002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13E9">
              <w:rPr>
                <w:rFonts w:ascii="Arial" w:hAnsi="Arial" w:cs="Arial"/>
              </w:rPr>
              <w:t xml:space="preserve">. Lista obecności uprawnionych mieszkańców do podejmowania </w:t>
            </w:r>
            <w:r>
              <w:rPr>
                <w:rFonts w:ascii="Arial" w:hAnsi="Arial" w:cs="Arial"/>
              </w:rPr>
              <w:t>uchwał na Z</w:t>
            </w:r>
            <w:r w:rsidRPr="009B13E9">
              <w:rPr>
                <w:rFonts w:ascii="Arial" w:hAnsi="Arial" w:cs="Arial"/>
              </w:rPr>
              <w:t xml:space="preserve">ebraniu powinna zawierać, co najmniej: imię i nazwisko, numer </w:t>
            </w:r>
            <w:r>
              <w:rPr>
                <w:rFonts w:ascii="Arial" w:hAnsi="Arial" w:cs="Arial"/>
              </w:rPr>
              <w:t xml:space="preserve">porządkowy </w:t>
            </w:r>
            <w:r w:rsidRPr="009B13E9">
              <w:rPr>
                <w:rFonts w:ascii="Arial" w:hAnsi="Arial" w:cs="Arial"/>
              </w:rPr>
              <w:t xml:space="preserve">budynku </w:t>
            </w:r>
            <w:r>
              <w:rPr>
                <w:rFonts w:ascii="Arial" w:hAnsi="Arial" w:cs="Arial"/>
              </w:rPr>
              <w:t xml:space="preserve">lub </w:t>
            </w:r>
            <w:r w:rsidRPr="009B13E9">
              <w:rPr>
                <w:rFonts w:ascii="Arial" w:hAnsi="Arial" w:cs="Arial"/>
              </w:rPr>
              <w:t>nieruchomości, podpis.</w:t>
            </w:r>
          </w:p>
          <w:p w:rsidR="000748C1" w:rsidRDefault="000748C1" w:rsidP="000748C1">
            <w:pPr>
              <w:rPr>
                <w:rFonts w:ascii="Arial" w:hAnsi="Arial" w:cs="Arial"/>
              </w:rPr>
            </w:pPr>
          </w:p>
        </w:tc>
      </w:tr>
      <w:tr w:rsidR="002B15E7" w:rsidTr="000748C1">
        <w:tc>
          <w:tcPr>
            <w:tcW w:w="1555" w:type="dxa"/>
          </w:tcPr>
          <w:p w:rsidR="004C1709" w:rsidRDefault="004C1709" w:rsidP="002B15E7">
            <w:pPr>
              <w:rPr>
                <w:rFonts w:ascii="Arial" w:hAnsi="Arial" w:cs="Arial"/>
              </w:rPr>
            </w:pPr>
          </w:p>
          <w:p w:rsidR="002B15E7" w:rsidRDefault="002B15E7" w:rsidP="002B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§5 ust.2</w:t>
            </w:r>
          </w:p>
        </w:tc>
        <w:tc>
          <w:tcPr>
            <w:tcW w:w="3543" w:type="dxa"/>
          </w:tcPr>
          <w:p w:rsidR="002B15E7" w:rsidRPr="009B13E9" w:rsidRDefault="002B15E7" w:rsidP="002B15E7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2. Zebranie powinno być zwołane </w:t>
            </w:r>
            <w:r>
              <w:rPr>
                <w:rFonts w:ascii="Arial" w:hAnsi="Arial" w:cs="Arial"/>
              </w:rPr>
              <w:t>przez S</w:t>
            </w:r>
            <w:r w:rsidRPr="009B13E9">
              <w:rPr>
                <w:rFonts w:ascii="Arial" w:hAnsi="Arial" w:cs="Arial"/>
              </w:rPr>
              <w:t>ołtysa w terminie do 14 dni od daty otrzymania wniosku, lecz nie później niż 7 (siedem) dni przed terminem rozpoczęcia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poprzez wywieszenie zawiadomienia na tablicy/tablicach ogłoszeń w sołectwie i w Urzędzie Gminy a także, jeśli to jest możliwe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przekazanie mieszkańcom zawiadomienia drogą elektroniczną.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776C01" w:rsidRPr="009B13E9" w:rsidRDefault="00776C01" w:rsidP="00776C01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2. Zebranie powinno być zwołane </w:t>
            </w:r>
            <w:r>
              <w:rPr>
                <w:rFonts w:ascii="Arial" w:hAnsi="Arial" w:cs="Arial"/>
              </w:rPr>
              <w:t>przez S</w:t>
            </w:r>
            <w:r w:rsidRPr="009B13E9">
              <w:rPr>
                <w:rFonts w:ascii="Arial" w:hAnsi="Arial" w:cs="Arial"/>
              </w:rPr>
              <w:t>ołtysa w terminie do 14 dni od daty otrzymania wniosku, lecz nie później niż 7 (siedem) dni przed terminem rozpoczęcia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poprzez wywieszenie zawiadomienia na tablicy/tablicach ogłoszeń w sołectwie</w:t>
            </w:r>
            <w:r>
              <w:rPr>
                <w:rFonts w:ascii="Arial" w:hAnsi="Arial" w:cs="Arial"/>
              </w:rPr>
              <w:t xml:space="preserve">, powiadomienie mieszkańców w sposób zwyczajowo przyjęty w sołectwie </w:t>
            </w:r>
            <w:r w:rsidRPr="009B13E9">
              <w:rPr>
                <w:rFonts w:ascii="Arial" w:hAnsi="Arial" w:cs="Arial"/>
              </w:rPr>
              <w:t>a także, jeśli to jest możliwe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przekazanie mieszkańcom zawiadomienia drogą elektroniczną.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</w:tr>
      <w:tr w:rsidR="002B15E7" w:rsidTr="002B15E7">
        <w:tc>
          <w:tcPr>
            <w:tcW w:w="1555" w:type="dxa"/>
            <w:tcBorders>
              <w:bottom w:val="single" w:sz="4" w:space="0" w:color="auto"/>
            </w:tcBorders>
          </w:tcPr>
          <w:p w:rsidR="004C1709" w:rsidRDefault="004C1709" w:rsidP="000748C1">
            <w:pPr>
              <w:rPr>
                <w:rFonts w:ascii="Arial" w:hAnsi="Arial" w:cs="Arial"/>
              </w:rPr>
            </w:pPr>
          </w:p>
          <w:p w:rsidR="002B15E7" w:rsidRDefault="00776C01" w:rsidP="0007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§7 ust.3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776C01" w:rsidRPr="009B13E9" w:rsidRDefault="00776C01" w:rsidP="00776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Zebranie dla wyboru uzupełniającego rady sołeckiej zwołuje Wójt na wniosek Sołtysa.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</w:tr>
      <w:tr w:rsidR="002B15E7" w:rsidTr="002B15E7">
        <w:tc>
          <w:tcPr>
            <w:tcW w:w="1555" w:type="dxa"/>
          </w:tcPr>
          <w:p w:rsidR="004C1709" w:rsidRDefault="004C1709" w:rsidP="000748C1">
            <w:pPr>
              <w:rPr>
                <w:rFonts w:ascii="Arial" w:hAnsi="Arial" w:cs="Arial"/>
              </w:rPr>
            </w:pPr>
          </w:p>
          <w:p w:rsidR="002B15E7" w:rsidRDefault="00776C01" w:rsidP="0007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§10 pkt 1)</w:t>
            </w:r>
          </w:p>
        </w:tc>
        <w:tc>
          <w:tcPr>
            <w:tcW w:w="3543" w:type="dxa"/>
          </w:tcPr>
          <w:p w:rsidR="00776C01" w:rsidRPr="009B13E9" w:rsidRDefault="00776C01" w:rsidP="00776C01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§ 10. Zadaniem </w:t>
            </w:r>
            <w:r>
              <w:rPr>
                <w:rFonts w:ascii="Arial" w:hAnsi="Arial" w:cs="Arial"/>
              </w:rPr>
              <w:t>Z</w:t>
            </w:r>
            <w:r w:rsidRPr="009B13E9">
              <w:rPr>
                <w:rFonts w:ascii="Arial" w:hAnsi="Arial" w:cs="Arial"/>
              </w:rPr>
              <w:t>ebrania jest podejmowanie uchwał dotyczących sołectwa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w szczególności w sprawach:</w:t>
            </w:r>
          </w:p>
          <w:p w:rsidR="00776C01" w:rsidRPr="009B13E9" w:rsidRDefault="00776C01" w:rsidP="004C1709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wyboru lub odwołania S</w:t>
            </w:r>
            <w:r w:rsidRPr="009B13E9">
              <w:rPr>
                <w:rFonts w:ascii="Arial" w:hAnsi="Arial" w:cs="Arial"/>
              </w:rPr>
              <w:t>ołtysa lub poszczególnych członków rady sołeckiej,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776C01" w:rsidRPr="009B13E9" w:rsidRDefault="00776C01" w:rsidP="00776C01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§ 10. Zadaniem </w:t>
            </w:r>
            <w:r>
              <w:rPr>
                <w:rFonts w:ascii="Arial" w:hAnsi="Arial" w:cs="Arial"/>
              </w:rPr>
              <w:t>Z</w:t>
            </w:r>
            <w:r w:rsidRPr="009B13E9">
              <w:rPr>
                <w:rFonts w:ascii="Arial" w:hAnsi="Arial" w:cs="Arial"/>
              </w:rPr>
              <w:t>ebrania jest podejmowanie uchwał dotyczących sołectwa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w szczególności w sprawach:</w:t>
            </w:r>
          </w:p>
          <w:p w:rsidR="00776C01" w:rsidRPr="009B13E9" w:rsidRDefault="00776C01" w:rsidP="004C1709">
            <w:pPr>
              <w:pStyle w:val="Akapitzlist"/>
              <w:numPr>
                <w:ilvl w:val="0"/>
                <w:numId w:val="7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wyboru lub odwołania S</w:t>
            </w:r>
            <w:r w:rsidRPr="009B13E9">
              <w:rPr>
                <w:rFonts w:ascii="Arial" w:hAnsi="Arial" w:cs="Arial"/>
              </w:rPr>
              <w:t>ołtysa lub poszczególnych członków rady sołeckiej,</w:t>
            </w:r>
            <w:r>
              <w:rPr>
                <w:rFonts w:ascii="Arial" w:hAnsi="Arial" w:cs="Arial"/>
              </w:rPr>
              <w:t xml:space="preserve"> w tym wyboru uzupełniającego,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</w:tr>
      <w:tr w:rsidR="002B15E7" w:rsidTr="002B15E7">
        <w:tc>
          <w:tcPr>
            <w:tcW w:w="1555" w:type="dxa"/>
          </w:tcPr>
          <w:p w:rsidR="004C1709" w:rsidRDefault="004C1709" w:rsidP="00776C01">
            <w:pPr>
              <w:rPr>
                <w:rFonts w:ascii="Arial" w:hAnsi="Arial" w:cs="Arial"/>
              </w:rPr>
            </w:pPr>
          </w:p>
          <w:p w:rsidR="00776C01" w:rsidRDefault="00776C01" w:rsidP="00776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§13 ust.1</w:t>
            </w:r>
          </w:p>
          <w:p w:rsidR="002B15E7" w:rsidRDefault="00776C01" w:rsidP="00776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3)</w:t>
            </w:r>
          </w:p>
        </w:tc>
        <w:tc>
          <w:tcPr>
            <w:tcW w:w="3543" w:type="dxa"/>
          </w:tcPr>
          <w:p w:rsidR="00776C01" w:rsidRPr="00776C01" w:rsidRDefault="00776C01" w:rsidP="00776C01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Arial" w:hAnsi="Arial" w:cs="Arial"/>
              </w:rPr>
            </w:pPr>
            <w:r w:rsidRPr="00776C01">
              <w:rPr>
                <w:rFonts w:ascii="Arial" w:hAnsi="Arial" w:cs="Arial"/>
              </w:rPr>
              <w:t>realizowanie zadań przekazanych przez Gminę sołectwu,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B75462" w:rsidRDefault="00776C01" w:rsidP="00776C0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realizo</w:t>
            </w:r>
            <w:r>
              <w:rPr>
                <w:rFonts w:ascii="Arial" w:hAnsi="Arial" w:cs="Arial"/>
              </w:rPr>
              <w:t>wanie zadań przekazanych przez G</w:t>
            </w:r>
            <w:r w:rsidRPr="009B13E9">
              <w:rPr>
                <w:rFonts w:ascii="Arial" w:hAnsi="Arial" w:cs="Arial"/>
              </w:rPr>
              <w:t>minę sołectwu,</w:t>
            </w:r>
            <w:r>
              <w:rPr>
                <w:rFonts w:ascii="Arial" w:hAnsi="Arial" w:cs="Arial"/>
              </w:rPr>
              <w:t xml:space="preserve"> zgodnie z </w:t>
            </w:r>
          </w:p>
          <w:p w:rsidR="00776C01" w:rsidRPr="009B13E9" w:rsidRDefault="00776C01" w:rsidP="00B75462">
            <w:pPr>
              <w:pStyle w:val="Akapitzlist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15,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</w:tr>
      <w:tr w:rsidR="002B15E7" w:rsidTr="00B75462">
        <w:tc>
          <w:tcPr>
            <w:tcW w:w="1555" w:type="dxa"/>
          </w:tcPr>
          <w:p w:rsidR="004C1709" w:rsidRDefault="004C1709" w:rsidP="00B75462">
            <w:pPr>
              <w:rPr>
                <w:rFonts w:ascii="Arial" w:hAnsi="Arial" w:cs="Arial"/>
              </w:rPr>
            </w:pPr>
          </w:p>
          <w:p w:rsidR="00B75462" w:rsidRDefault="00B75462" w:rsidP="00B7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§13 ust.1</w:t>
            </w:r>
          </w:p>
          <w:p w:rsidR="002B15E7" w:rsidRDefault="00B75462" w:rsidP="00B7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5)</w:t>
            </w:r>
          </w:p>
        </w:tc>
        <w:tc>
          <w:tcPr>
            <w:tcW w:w="3543" w:type="dxa"/>
          </w:tcPr>
          <w:p w:rsidR="00B75462" w:rsidRPr="009B13E9" w:rsidRDefault="00B75462" w:rsidP="00B75462">
            <w:pPr>
              <w:pStyle w:val="Akapitzlist"/>
              <w:numPr>
                <w:ilvl w:val="0"/>
                <w:numId w:val="12"/>
              </w:numPr>
              <w:ind w:left="317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stałe podnoszenie kwalifikacji, zwłaszcza w obszarze regulacji prawnych,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B75462" w:rsidRPr="009B13E9" w:rsidRDefault="00B75462" w:rsidP="00B75462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podnoszenie kwalifikacji, zwłaszcza w obszarze regulacji prawnych,</w:t>
            </w:r>
          </w:p>
          <w:p w:rsidR="002B15E7" w:rsidRDefault="002B15E7" w:rsidP="002B15E7">
            <w:pPr>
              <w:rPr>
                <w:rFonts w:ascii="Arial" w:hAnsi="Arial" w:cs="Arial"/>
              </w:rPr>
            </w:pPr>
          </w:p>
        </w:tc>
      </w:tr>
      <w:tr w:rsidR="00B75462" w:rsidTr="00B75462">
        <w:tc>
          <w:tcPr>
            <w:tcW w:w="1555" w:type="dxa"/>
          </w:tcPr>
          <w:p w:rsidR="004C1709" w:rsidRDefault="004C1709" w:rsidP="00B75462">
            <w:pPr>
              <w:rPr>
                <w:rFonts w:ascii="Arial" w:hAnsi="Arial" w:cs="Arial"/>
              </w:rPr>
            </w:pPr>
          </w:p>
          <w:p w:rsidR="00B75462" w:rsidRDefault="00B75462" w:rsidP="00B7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§13 ust.2</w:t>
            </w:r>
          </w:p>
          <w:p w:rsidR="00B75462" w:rsidRDefault="00B75462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75462" w:rsidRPr="009B13E9" w:rsidRDefault="00B75462" w:rsidP="00B75462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2. Sołtys odpowiada za powierzone sołectwu mienie gminne, wydatkowanie</w:t>
            </w:r>
            <w:r>
              <w:rPr>
                <w:rFonts w:ascii="Arial" w:hAnsi="Arial" w:cs="Arial"/>
              </w:rPr>
              <w:t xml:space="preserve"> środków finansowych z budżetu G</w:t>
            </w:r>
            <w:r w:rsidRPr="009B13E9">
              <w:rPr>
                <w:rFonts w:ascii="Arial" w:hAnsi="Arial" w:cs="Arial"/>
              </w:rPr>
              <w:t>miny przeznaczanych na potrzeby sołectwa.</w:t>
            </w:r>
          </w:p>
          <w:p w:rsidR="00B75462" w:rsidRPr="009B13E9" w:rsidRDefault="00B75462" w:rsidP="00B75462">
            <w:pPr>
              <w:pStyle w:val="Akapitzlist"/>
              <w:ind w:left="317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B75462" w:rsidRPr="009B13E9" w:rsidRDefault="00B75462" w:rsidP="00B75462">
            <w:pPr>
              <w:pStyle w:val="Akapitzlist"/>
              <w:ind w:left="0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2. Sołtys odpowiada za powierzone sołectwu mienie gminne</w:t>
            </w:r>
            <w:r w:rsidRPr="0093439A">
              <w:rPr>
                <w:rFonts w:ascii="Arial" w:hAnsi="Arial" w:cs="Arial"/>
              </w:rPr>
              <w:t>, wydatkowanie środków finansowych</w:t>
            </w:r>
            <w:r>
              <w:rPr>
                <w:rFonts w:ascii="Arial" w:hAnsi="Arial" w:cs="Arial"/>
              </w:rPr>
              <w:t>, określonych w §15 ust. 1 pkt. 5).</w:t>
            </w:r>
          </w:p>
        </w:tc>
      </w:tr>
      <w:tr w:rsidR="00B75462" w:rsidTr="006A234E">
        <w:tc>
          <w:tcPr>
            <w:tcW w:w="1555" w:type="dxa"/>
          </w:tcPr>
          <w:p w:rsidR="004C1709" w:rsidRDefault="004C1709" w:rsidP="00B75462">
            <w:pPr>
              <w:rPr>
                <w:rFonts w:ascii="Arial" w:hAnsi="Arial" w:cs="Arial"/>
              </w:rPr>
            </w:pPr>
          </w:p>
          <w:p w:rsidR="00B75462" w:rsidRDefault="00B75462" w:rsidP="00B7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§15 ust.1</w:t>
            </w:r>
          </w:p>
          <w:p w:rsidR="00B75462" w:rsidRDefault="00B75462" w:rsidP="00B7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2)</w:t>
            </w:r>
          </w:p>
          <w:p w:rsidR="00B75462" w:rsidRDefault="00B75462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75462" w:rsidRPr="009B13E9" w:rsidRDefault="00B75462" w:rsidP="00B75462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korzystanie z mienia gminnego znajdującego się na terenie sołectwa i dbanie o jego stan techniczny i bezpieczeństwo m.in. z placu zabaw, boiska, świetlicy wiejskiej,</w:t>
            </w:r>
          </w:p>
          <w:p w:rsidR="00B75462" w:rsidRPr="009B13E9" w:rsidRDefault="00B75462" w:rsidP="00B75462">
            <w:pPr>
              <w:pStyle w:val="Akapitzlist"/>
              <w:ind w:left="317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B75462" w:rsidRPr="009B13E9" w:rsidRDefault="00B75462" w:rsidP="00B75462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korzystanie z mienia gminnego znajdującego się na terenie sołectwa m.in. z placu zabaw, boiska, świetlicy wiejskiej, </w:t>
            </w:r>
          </w:p>
          <w:p w:rsidR="00B75462" w:rsidRPr="009B13E9" w:rsidRDefault="00B75462" w:rsidP="00B75462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  <w:tr w:rsidR="006A234E" w:rsidTr="006A234E">
        <w:tc>
          <w:tcPr>
            <w:tcW w:w="1555" w:type="dxa"/>
          </w:tcPr>
          <w:p w:rsidR="004C1709" w:rsidRDefault="004C1709" w:rsidP="006A234E">
            <w:pPr>
              <w:rPr>
                <w:rFonts w:ascii="Arial" w:hAnsi="Arial" w:cs="Arial"/>
              </w:rPr>
            </w:pPr>
          </w:p>
          <w:p w:rsidR="006A234E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§15 ust.1</w:t>
            </w:r>
          </w:p>
          <w:p w:rsidR="006A234E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5)</w:t>
            </w:r>
          </w:p>
          <w:p w:rsidR="006A234E" w:rsidRDefault="006A234E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A234E" w:rsidRPr="009B13E9" w:rsidRDefault="006A234E" w:rsidP="006A234E">
            <w:pPr>
              <w:pStyle w:val="Akapitzlist"/>
              <w:numPr>
                <w:ilvl w:val="0"/>
                <w:numId w:val="16"/>
              </w:numPr>
              <w:ind w:left="317"/>
              <w:jc w:val="both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wykorzystywanie środków finansowych wydzielonych z budżetu Gminy dla potrzeb sołectwa,</w:t>
            </w:r>
          </w:p>
          <w:p w:rsidR="006A234E" w:rsidRPr="009B13E9" w:rsidRDefault="006A234E" w:rsidP="006A234E">
            <w:pPr>
              <w:pStyle w:val="Akapitzlist"/>
              <w:ind w:left="317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6A234E" w:rsidRPr="009B13E9" w:rsidRDefault="006A234E" w:rsidP="006A234E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wykorzystywanie środków finansowych wydzielonych </w:t>
            </w:r>
            <w:r>
              <w:rPr>
                <w:rFonts w:ascii="Arial" w:hAnsi="Arial" w:cs="Arial"/>
              </w:rPr>
              <w:t>w</w:t>
            </w:r>
            <w:r w:rsidRPr="009B13E9">
              <w:rPr>
                <w:rFonts w:ascii="Arial" w:hAnsi="Arial" w:cs="Arial"/>
              </w:rPr>
              <w:t xml:space="preserve"> budże</w:t>
            </w:r>
            <w:r>
              <w:rPr>
                <w:rFonts w:ascii="Arial" w:hAnsi="Arial" w:cs="Arial"/>
              </w:rPr>
              <w:t>cie</w:t>
            </w:r>
            <w:r w:rsidRPr="009B13E9">
              <w:rPr>
                <w:rFonts w:ascii="Arial" w:hAnsi="Arial" w:cs="Arial"/>
              </w:rPr>
              <w:t xml:space="preserve"> Gminy dla potrzeb sołectwa,</w:t>
            </w:r>
            <w:r>
              <w:rPr>
                <w:rFonts w:ascii="Arial" w:hAnsi="Arial" w:cs="Arial"/>
              </w:rPr>
              <w:t xml:space="preserve"> m.in. fundusz sołecki,</w:t>
            </w:r>
          </w:p>
          <w:p w:rsidR="006A234E" w:rsidRPr="009B13E9" w:rsidRDefault="006A234E" w:rsidP="006A234E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  <w:tr w:rsidR="006A234E" w:rsidTr="006A234E">
        <w:tc>
          <w:tcPr>
            <w:tcW w:w="1555" w:type="dxa"/>
          </w:tcPr>
          <w:p w:rsidR="004C1709" w:rsidRDefault="004C1709" w:rsidP="006A234E">
            <w:pPr>
              <w:rPr>
                <w:rFonts w:ascii="Arial" w:hAnsi="Arial" w:cs="Arial"/>
              </w:rPr>
            </w:pPr>
          </w:p>
          <w:p w:rsidR="006A234E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§15 ust.</w:t>
            </w:r>
            <w:r w:rsidR="004C170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 </w:t>
            </w:r>
            <w:r w:rsidR="004C1709">
              <w:rPr>
                <w:rFonts w:ascii="Arial" w:hAnsi="Arial" w:cs="Arial"/>
              </w:rPr>
              <w:t>3</w:t>
            </w:r>
          </w:p>
          <w:p w:rsidR="006A234E" w:rsidRDefault="006A234E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A234E" w:rsidRPr="009B13E9" w:rsidRDefault="006A234E" w:rsidP="006A234E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2.  Zadania przekazywane sołectwu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wymagające środków finansowych z budżetu Gminy</w:t>
            </w:r>
            <w:r>
              <w:rPr>
                <w:rFonts w:ascii="Arial" w:hAnsi="Arial" w:cs="Arial"/>
              </w:rPr>
              <w:t>,</w:t>
            </w:r>
            <w:r w:rsidRPr="009B13E9">
              <w:rPr>
                <w:rFonts w:ascii="Arial" w:hAnsi="Arial" w:cs="Arial"/>
              </w:rPr>
              <w:t xml:space="preserve"> muszą być potwierdzone zawartą umową pomiędzy Wójtem a Sołtysem.</w:t>
            </w:r>
          </w:p>
          <w:p w:rsidR="006A234E" w:rsidRPr="009B13E9" w:rsidRDefault="006A234E" w:rsidP="006A234E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3. Umowa powinna zawierać w szczególności: datę zawarcia i termin obowiązywania, wyszczególnienie stron, opis zadania, wielkość środków finansowych wydzielona w budżecie Gminy na ten cel, sposób wydatkowania, dokumentowania i rozliczenia.</w:t>
            </w:r>
          </w:p>
          <w:p w:rsidR="006A234E" w:rsidRPr="006A234E" w:rsidRDefault="006A234E" w:rsidP="006A234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6A234E" w:rsidRPr="009B13E9" w:rsidRDefault="006A234E" w:rsidP="006A234E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  <w:tr w:rsidR="006A234E" w:rsidTr="006A234E">
        <w:tc>
          <w:tcPr>
            <w:tcW w:w="1555" w:type="dxa"/>
          </w:tcPr>
          <w:p w:rsidR="004C1709" w:rsidRDefault="004C1709" w:rsidP="006A234E">
            <w:pPr>
              <w:rPr>
                <w:rFonts w:ascii="Arial" w:hAnsi="Arial" w:cs="Arial"/>
              </w:rPr>
            </w:pPr>
          </w:p>
          <w:p w:rsidR="006A234E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§18 ust.1</w:t>
            </w:r>
          </w:p>
          <w:p w:rsidR="006A234E" w:rsidRDefault="006A234E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A234E" w:rsidRDefault="006A234E" w:rsidP="006A234E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 xml:space="preserve">§ 18. 1. Wybory poszczególnych członków rady sołeckiej przeprowadza się zgodnie z § 11 </w:t>
            </w:r>
          </w:p>
          <w:p w:rsidR="006A234E" w:rsidRPr="009B13E9" w:rsidRDefault="006A234E" w:rsidP="006A234E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i § 16 a odwołanie zgodnie z § 17.</w:t>
            </w:r>
          </w:p>
          <w:p w:rsidR="006A234E" w:rsidRPr="009B13E9" w:rsidRDefault="006A234E" w:rsidP="006A234E">
            <w:pPr>
              <w:pStyle w:val="Akapitzlist"/>
              <w:ind w:left="317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6A234E" w:rsidRPr="009B13E9" w:rsidRDefault="006A234E" w:rsidP="006A234E">
            <w:pPr>
              <w:rPr>
                <w:rFonts w:ascii="Arial" w:hAnsi="Arial" w:cs="Arial"/>
              </w:rPr>
            </w:pPr>
            <w:r w:rsidRPr="009B13E9">
              <w:rPr>
                <w:rFonts w:ascii="Arial" w:hAnsi="Arial" w:cs="Arial"/>
              </w:rPr>
              <w:t>§ 18. 1. Wybory poszczególnych członków rady sołeckiej przeprowadza się zgodnie z § 11</w:t>
            </w:r>
            <w:r w:rsidR="004C17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ust.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2- 4 i § 16 ust. 2-7. </w:t>
            </w:r>
          </w:p>
          <w:p w:rsidR="006A234E" w:rsidRPr="009B13E9" w:rsidRDefault="006A234E" w:rsidP="006A234E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  <w:tr w:rsidR="006A234E" w:rsidTr="00D63C73">
        <w:tc>
          <w:tcPr>
            <w:tcW w:w="1555" w:type="dxa"/>
          </w:tcPr>
          <w:p w:rsidR="00C97CD8" w:rsidRDefault="00C97CD8" w:rsidP="006A234E">
            <w:pPr>
              <w:rPr>
                <w:rFonts w:ascii="Arial" w:hAnsi="Arial" w:cs="Arial"/>
              </w:rPr>
            </w:pPr>
          </w:p>
          <w:p w:rsidR="006A234E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§18 ust.5</w:t>
            </w:r>
          </w:p>
          <w:p w:rsidR="006A234E" w:rsidRDefault="006A234E" w:rsidP="00B7546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A234E" w:rsidRPr="009B13E9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B13E9">
              <w:rPr>
                <w:rFonts w:ascii="Arial" w:hAnsi="Arial" w:cs="Arial"/>
              </w:rPr>
              <w:t>. Odwołanie członka rady sołeckiej następuje zgodnie z § 17</w:t>
            </w:r>
            <w:r>
              <w:rPr>
                <w:rFonts w:ascii="Arial" w:hAnsi="Arial" w:cs="Arial"/>
              </w:rPr>
              <w:t>, przy czym odwołanie S</w:t>
            </w:r>
            <w:r w:rsidRPr="009B13E9">
              <w:rPr>
                <w:rFonts w:ascii="Arial" w:hAnsi="Arial" w:cs="Arial"/>
              </w:rPr>
              <w:t>ołtysa jest równoznaczne z odwołaniem rady sołeckiej.</w:t>
            </w:r>
          </w:p>
          <w:p w:rsidR="006A234E" w:rsidRPr="009B13E9" w:rsidRDefault="006A234E" w:rsidP="006A234E">
            <w:pPr>
              <w:pStyle w:val="Akapitzlist"/>
              <w:ind w:left="317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6A234E" w:rsidRPr="009B13E9" w:rsidRDefault="006A234E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B13E9">
              <w:rPr>
                <w:rFonts w:ascii="Arial" w:hAnsi="Arial" w:cs="Arial"/>
              </w:rPr>
              <w:t>. Odwołanie członka rady sołeckiej następuje zgodnie z § 17</w:t>
            </w:r>
            <w:r>
              <w:rPr>
                <w:rFonts w:ascii="Arial" w:hAnsi="Arial" w:cs="Arial"/>
              </w:rPr>
              <w:t xml:space="preserve"> ust. 1-3, przy czym odwołanie S</w:t>
            </w:r>
            <w:r w:rsidRPr="009B13E9">
              <w:rPr>
                <w:rFonts w:ascii="Arial" w:hAnsi="Arial" w:cs="Arial"/>
              </w:rPr>
              <w:t>ołtysa jest równoznaczne z odwołaniem rady sołeckiej.</w:t>
            </w:r>
          </w:p>
          <w:p w:rsidR="006A234E" w:rsidRPr="009B13E9" w:rsidRDefault="006A234E" w:rsidP="006A234E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  <w:tr w:rsidR="00D63C73" w:rsidTr="00D63C73">
        <w:tc>
          <w:tcPr>
            <w:tcW w:w="1555" w:type="dxa"/>
          </w:tcPr>
          <w:p w:rsidR="00C97CD8" w:rsidRDefault="00C97CD8" w:rsidP="006A234E">
            <w:pPr>
              <w:rPr>
                <w:rFonts w:ascii="Arial" w:hAnsi="Arial" w:cs="Arial"/>
              </w:rPr>
            </w:pPr>
          </w:p>
          <w:p w:rsidR="00D63C73" w:rsidRDefault="00D63C73" w:rsidP="006A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§18 ust.7</w:t>
            </w:r>
          </w:p>
        </w:tc>
        <w:tc>
          <w:tcPr>
            <w:tcW w:w="3543" w:type="dxa"/>
          </w:tcPr>
          <w:p w:rsidR="00D63C73" w:rsidRDefault="00D63C73" w:rsidP="006A234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D63C73" w:rsidRPr="009B13E9" w:rsidRDefault="00D63C73" w:rsidP="00D63C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Wybory uzupełniające rady sołeckiej przeprowadza się zgodnie z ust.1 </w:t>
            </w:r>
          </w:p>
          <w:p w:rsidR="00D63C73" w:rsidRDefault="00D63C73" w:rsidP="006A234E">
            <w:pPr>
              <w:rPr>
                <w:rFonts w:ascii="Arial" w:hAnsi="Arial" w:cs="Arial"/>
              </w:rPr>
            </w:pPr>
          </w:p>
        </w:tc>
      </w:tr>
      <w:tr w:rsidR="00F64100" w:rsidTr="00DD4393">
        <w:tc>
          <w:tcPr>
            <w:tcW w:w="1555" w:type="dxa"/>
          </w:tcPr>
          <w:p w:rsidR="00F64100" w:rsidRDefault="00F64100" w:rsidP="006A234E">
            <w:pPr>
              <w:rPr>
                <w:rFonts w:ascii="Arial" w:hAnsi="Arial" w:cs="Arial"/>
              </w:rPr>
            </w:pPr>
          </w:p>
        </w:tc>
        <w:tc>
          <w:tcPr>
            <w:tcW w:w="7507" w:type="dxa"/>
            <w:gridSpan w:val="2"/>
          </w:tcPr>
          <w:p w:rsidR="00F64100" w:rsidRDefault="00F64100" w:rsidP="00F641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Uwzględnione poprawki redakcyjne i pomyłki w kopiowaniu</w:t>
            </w:r>
          </w:p>
        </w:tc>
      </w:tr>
    </w:tbl>
    <w:p w:rsidR="000748C1" w:rsidRDefault="00D63C73" w:rsidP="000748C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7CD8">
        <w:rPr>
          <w:rFonts w:ascii="Arial" w:hAnsi="Arial" w:cs="Arial"/>
        </w:rPr>
        <w:t>9</w:t>
      </w:r>
      <w:r>
        <w:rPr>
          <w:rFonts w:ascii="Arial" w:hAnsi="Arial" w:cs="Arial"/>
        </w:rPr>
        <w:t>.11.2016 r.</w:t>
      </w:r>
    </w:p>
    <w:p w:rsidR="00D63C73" w:rsidRDefault="00D63C73" w:rsidP="00D63C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C97CD8" w:rsidRDefault="00D63C73" w:rsidP="00D63C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97C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opracowania projektów </w:t>
      </w:r>
    </w:p>
    <w:p w:rsidR="00D63C73" w:rsidRDefault="00D63C73" w:rsidP="00D63C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statutu gminy i statutów sołectw</w:t>
      </w:r>
    </w:p>
    <w:p w:rsidR="00D63C73" w:rsidRPr="000748C1" w:rsidRDefault="00D63C73" w:rsidP="000748C1">
      <w:pPr>
        <w:rPr>
          <w:rFonts w:ascii="Arial" w:hAnsi="Arial" w:cs="Arial"/>
        </w:rPr>
      </w:pPr>
    </w:p>
    <w:sectPr w:rsidR="00D63C73" w:rsidRPr="00074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10" w:rsidRDefault="00AC3D10" w:rsidP="00D63C73">
      <w:pPr>
        <w:spacing w:after="0" w:line="240" w:lineRule="auto"/>
      </w:pPr>
      <w:r>
        <w:separator/>
      </w:r>
    </w:p>
  </w:endnote>
  <w:endnote w:type="continuationSeparator" w:id="0">
    <w:p w:rsidR="00AC3D10" w:rsidRDefault="00AC3D10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451213"/>
      <w:docPartObj>
        <w:docPartGallery w:val="Page Numbers (Bottom of Page)"/>
        <w:docPartUnique/>
      </w:docPartObj>
    </w:sdtPr>
    <w:sdtEndPr/>
    <w:sdtContent>
      <w:p w:rsidR="00D63C73" w:rsidRDefault="00D63C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D8">
          <w:rPr>
            <w:noProof/>
          </w:rPr>
          <w:t>3</w:t>
        </w:r>
        <w:r>
          <w:fldChar w:fldCharType="end"/>
        </w:r>
      </w:p>
    </w:sdtContent>
  </w:sdt>
  <w:p w:rsidR="00D63C73" w:rsidRDefault="00D63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10" w:rsidRDefault="00AC3D10" w:rsidP="00D63C73">
      <w:pPr>
        <w:spacing w:after="0" w:line="240" w:lineRule="auto"/>
      </w:pPr>
      <w:r>
        <w:separator/>
      </w:r>
    </w:p>
  </w:footnote>
  <w:footnote w:type="continuationSeparator" w:id="0">
    <w:p w:rsidR="00AC3D10" w:rsidRDefault="00AC3D10" w:rsidP="00D6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13C"/>
    <w:multiLevelType w:val="hybridMultilevel"/>
    <w:tmpl w:val="B84A98D4"/>
    <w:lvl w:ilvl="0" w:tplc="21F2C7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0B6"/>
    <w:multiLevelType w:val="hybridMultilevel"/>
    <w:tmpl w:val="F72A8C42"/>
    <w:lvl w:ilvl="0" w:tplc="F7DC60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89B"/>
    <w:multiLevelType w:val="hybridMultilevel"/>
    <w:tmpl w:val="581CBDB0"/>
    <w:lvl w:ilvl="0" w:tplc="D38E97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E50"/>
    <w:multiLevelType w:val="hybridMultilevel"/>
    <w:tmpl w:val="40C67FEE"/>
    <w:lvl w:ilvl="0" w:tplc="78EC7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8104A"/>
    <w:multiLevelType w:val="hybridMultilevel"/>
    <w:tmpl w:val="7480C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363"/>
    <w:multiLevelType w:val="hybridMultilevel"/>
    <w:tmpl w:val="B0C0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51F"/>
    <w:multiLevelType w:val="hybridMultilevel"/>
    <w:tmpl w:val="EBF2216C"/>
    <w:lvl w:ilvl="0" w:tplc="1728A8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63FD"/>
    <w:multiLevelType w:val="hybridMultilevel"/>
    <w:tmpl w:val="39CC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D50F2"/>
    <w:multiLevelType w:val="hybridMultilevel"/>
    <w:tmpl w:val="3E0247B6"/>
    <w:lvl w:ilvl="0" w:tplc="175EF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37EC"/>
    <w:multiLevelType w:val="hybridMultilevel"/>
    <w:tmpl w:val="0B18E62C"/>
    <w:lvl w:ilvl="0" w:tplc="CE52D1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04B38"/>
    <w:multiLevelType w:val="hybridMultilevel"/>
    <w:tmpl w:val="E452B666"/>
    <w:lvl w:ilvl="0" w:tplc="E4E2342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4BFD"/>
    <w:multiLevelType w:val="hybridMultilevel"/>
    <w:tmpl w:val="C4FC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0658"/>
    <w:multiLevelType w:val="hybridMultilevel"/>
    <w:tmpl w:val="62F8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1C8"/>
    <w:multiLevelType w:val="hybridMultilevel"/>
    <w:tmpl w:val="25302CFC"/>
    <w:lvl w:ilvl="0" w:tplc="F548665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6050A"/>
    <w:multiLevelType w:val="hybridMultilevel"/>
    <w:tmpl w:val="DBA01608"/>
    <w:lvl w:ilvl="0" w:tplc="D0CE02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B5B5B"/>
    <w:multiLevelType w:val="hybridMultilevel"/>
    <w:tmpl w:val="EE4A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8"/>
    <w:rsid w:val="000748C1"/>
    <w:rsid w:val="002716C2"/>
    <w:rsid w:val="0028770B"/>
    <w:rsid w:val="002B15E7"/>
    <w:rsid w:val="003F721E"/>
    <w:rsid w:val="004C1709"/>
    <w:rsid w:val="006A234E"/>
    <w:rsid w:val="00776C01"/>
    <w:rsid w:val="00927C0F"/>
    <w:rsid w:val="009A465F"/>
    <w:rsid w:val="00AC3D10"/>
    <w:rsid w:val="00B75462"/>
    <w:rsid w:val="00C97CD8"/>
    <w:rsid w:val="00D63C73"/>
    <w:rsid w:val="00DE6284"/>
    <w:rsid w:val="00EF335D"/>
    <w:rsid w:val="00F64100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9D36-038D-4F0D-82FC-894AF4D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738"/>
    <w:pPr>
      <w:ind w:left="720"/>
      <w:contextualSpacing/>
    </w:pPr>
  </w:style>
  <w:style w:type="table" w:styleId="Tabela-Siatka">
    <w:name w:val="Table Grid"/>
    <w:basedOn w:val="Standardowy"/>
    <w:uiPriority w:val="39"/>
    <w:rsid w:val="0007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73"/>
  </w:style>
  <w:style w:type="paragraph" w:styleId="Stopka">
    <w:name w:val="footer"/>
    <w:basedOn w:val="Normalny"/>
    <w:link w:val="StopkaZnak"/>
    <w:uiPriority w:val="99"/>
    <w:unhideWhenUsed/>
    <w:rsid w:val="00D6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2</cp:revision>
  <cp:lastPrinted>2016-11-27T21:45:00Z</cp:lastPrinted>
  <dcterms:created xsi:type="dcterms:W3CDTF">2016-11-29T15:06:00Z</dcterms:created>
  <dcterms:modified xsi:type="dcterms:W3CDTF">2016-11-29T15:06:00Z</dcterms:modified>
</cp:coreProperties>
</file>